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78" w:rsidRDefault="00841C23" w:rsidP="00841C23">
      <w:pPr>
        <w:jc w:val="center"/>
      </w:pPr>
      <w:r>
        <w:rPr>
          <w:noProof/>
        </w:rPr>
        <w:drawing>
          <wp:inline distT="0" distB="0" distL="0" distR="0" wp14:anchorId="128BFB98" wp14:editId="6BDBDB1D">
            <wp:extent cx="1647825" cy="1524000"/>
            <wp:effectExtent l="0" t="0" r="9525" b="0"/>
            <wp:docPr id="1" name="Picture 2" descr="ABH"/>
            <wp:cNvGraphicFramePr/>
            <a:graphic xmlns:a="http://schemas.openxmlformats.org/drawingml/2006/main">
              <a:graphicData uri="http://schemas.openxmlformats.org/drawingml/2006/picture">
                <pic:pic xmlns:pic="http://schemas.openxmlformats.org/drawingml/2006/picture">
                  <pic:nvPicPr>
                    <pic:cNvPr id="1" name="Picture 2" descr="AB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inline>
        </w:drawing>
      </w:r>
    </w:p>
    <w:p w:rsidR="00841C23" w:rsidRDefault="00841C23" w:rsidP="00841C23">
      <w:pPr>
        <w:jc w:val="center"/>
      </w:pPr>
    </w:p>
    <w:p w:rsidR="00841C23" w:rsidRPr="00841C23" w:rsidRDefault="00841C23" w:rsidP="00841C23">
      <w:pPr>
        <w:jc w:val="center"/>
        <w:rPr>
          <w:sz w:val="28"/>
          <w:szCs w:val="28"/>
        </w:rPr>
      </w:pPr>
      <w:r w:rsidRPr="00841C23">
        <w:rPr>
          <w:sz w:val="28"/>
          <w:szCs w:val="28"/>
        </w:rPr>
        <w:t>Mental Health Waiv</w:t>
      </w:r>
      <w:r>
        <w:rPr>
          <w:sz w:val="28"/>
          <w:szCs w:val="28"/>
        </w:rPr>
        <w:t>er Recovery Assistance Training</w:t>
      </w:r>
    </w:p>
    <w:p w:rsidR="00841C23" w:rsidRDefault="00841C23" w:rsidP="00841C23">
      <w:pPr>
        <w:pStyle w:val="NoSpacing"/>
        <w:rPr>
          <w:sz w:val="28"/>
          <w:szCs w:val="28"/>
        </w:rPr>
      </w:pPr>
      <w:r>
        <w:rPr>
          <w:sz w:val="28"/>
          <w:szCs w:val="28"/>
        </w:rPr>
        <w:t>Dates for the available RA trainings conduct</w:t>
      </w:r>
      <w:r w:rsidR="00A4502C">
        <w:rPr>
          <w:sz w:val="28"/>
          <w:szCs w:val="28"/>
        </w:rPr>
        <w:t>ed by ABH from May 2022-July</w:t>
      </w:r>
      <w:r w:rsidR="00AE5705">
        <w:rPr>
          <w:sz w:val="28"/>
          <w:szCs w:val="28"/>
        </w:rPr>
        <w:t xml:space="preserve"> 2022</w:t>
      </w:r>
      <w:r>
        <w:rPr>
          <w:sz w:val="28"/>
          <w:szCs w:val="28"/>
        </w:rPr>
        <w:t xml:space="preserve"> are as follows:</w:t>
      </w:r>
    </w:p>
    <w:p w:rsidR="00841C23" w:rsidRDefault="00841C23" w:rsidP="00841C23">
      <w:pPr>
        <w:pStyle w:val="NoSpacing"/>
        <w:rPr>
          <w:sz w:val="28"/>
          <w:szCs w:val="28"/>
        </w:rPr>
      </w:pPr>
    </w:p>
    <w:p w:rsidR="00841C23" w:rsidRDefault="00AE5705" w:rsidP="00841C23">
      <w:pPr>
        <w:pStyle w:val="NoSpacing"/>
        <w:jc w:val="center"/>
        <w:rPr>
          <w:sz w:val="28"/>
          <w:szCs w:val="28"/>
        </w:rPr>
      </w:pPr>
      <w:r>
        <w:rPr>
          <w:sz w:val="28"/>
          <w:szCs w:val="28"/>
        </w:rPr>
        <w:t xml:space="preserve">                               </w:t>
      </w:r>
      <w:r w:rsidR="00841C23">
        <w:rPr>
          <w:sz w:val="28"/>
          <w:szCs w:val="28"/>
        </w:rPr>
        <w:t xml:space="preserve">Training </w:t>
      </w:r>
      <w:r>
        <w:rPr>
          <w:sz w:val="28"/>
          <w:szCs w:val="28"/>
        </w:rPr>
        <w:t>Date                 Register until (or when class is full)</w:t>
      </w:r>
      <w:r w:rsidR="00841C23">
        <w:rPr>
          <w:sz w:val="28"/>
          <w:szCs w:val="28"/>
        </w:rPr>
        <w:t xml:space="preserve"> </w:t>
      </w:r>
    </w:p>
    <w:p w:rsidR="00841C23" w:rsidRPr="00712F96" w:rsidRDefault="00336DAF" w:rsidP="00841C23">
      <w:pPr>
        <w:pStyle w:val="NoSpacing"/>
        <w:ind w:left="2160" w:firstLine="720"/>
        <w:rPr>
          <w:sz w:val="28"/>
          <w:szCs w:val="28"/>
        </w:rPr>
      </w:pPr>
      <w:r>
        <w:rPr>
          <w:sz w:val="28"/>
          <w:szCs w:val="28"/>
        </w:rPr>
        <w:t xml:space="preserve">7/6/22              </w:t>
      </w:r>
      <w:r>
        <w:rPr>
          <w:sz w:val="28"/>
          <w:szCs w:val="28"/>
        </w:rPr>
        <w:tab/>
        <w:t xml:space="preserve">    7/1</w:t>
      </w:r>
      <w:r w:rsidR="00AE5705">
        <w:rPr>
          <w:sz w:val="28"/>
          <w:szCs w:val="28"/>
        </w:rPr>
        <w:t>/22</w:t>
      </w:r>
      <w:r w:rsidR="00841C23">
        <w:rPr>
          <w:sz w:val="28"/>
          <w:szCs w:val="28"/>
        </w:rPr>
        <w:t xml:space="preserve"> noon</w:t>
      </w:r>
    </w:p>
    <w:p w:rsidR="00841C23" w:rsidRPr="00712F96" w:rsidRDefault="00336DAF" w:rsidP="00841C23">
      <w:pPr>
        <w:pStyle w:val="NoSpacing"/>
        <w:ind w:left="2160" w:firstLine="720"/>
        <w:rPr>
          <w:sz w:val="28"/>
          <w:szCs w:val="28"/>
        </w:rPr>
      </w:pPr>
      <w:r>
        <w:rPr>
          <w:sz w:val="28"/>
          <w:szCs w:val="28"/>
        </w:rPr>
        <w:t>7/20</w:t>
      </w:r>
      <w:r w:rsidR="00AE5705">
        <w:rPr>
          <w:sz w:val="28"/>
          <w:szCs w:val="28"/>
        </w:rPr>
        <w:t>/22</w:t>
      </w:r>
      <w:r w:rsidR="00841C23">
        <w:rPr>
          <w:sz w:val="28"/>
          <w:szCs w:val="28"/>
        </w:rPr>
        <w:tab/>
      </w:r>
      <w:r w:rsidR="00841C23">
        <w:rPr>
          <w:sz w:val="28"/>
          <w:szCs w:val="28"/>
        </w:rPr>
        <w:tab/>
        <w:t xml:space="preserve">    </w:t>
      </w:r>
      <w:r>
        <w:rPr>
          <w:sz w:val="28"/>
          <w:szCs w:val="28"/>
        </w:rPr>
        <w:t>7/18</w:t>
      </w:r>
      <w:r w:rsidR="00531B0C">
        <w:rPr>
          <w:sz w:val="28"/>
          <w:szCs w:val="28"/>
        </w:rPr>
        <w:t>/22</w:t>
      </w:r>
      <w:r w:rsidR="0095149C">
        <w:rPr>
          <w:sz w:val="28"/>
          <w:szCs w:val="28"/>
        </w:rPr>
        <w:t xml:space="preserve"> noon</w:t>
      </w:r>
    </w:p>
    <w:p w:rsidR="00841C23" w:rsidRPr="00712F96" w:rsidRDefault="00336DAF" w:rsidP="00841C23">
      <w:pPr>
        <w:pStyle w:val="NoSpacing"/>
        <w:ind w:left="2160" w:firstLine="720"/>
        <w:rPr>
          <w:sz w:val="28"/>
          <w:szCs w:val="28"/>
        </w:rPr>
      </w:pPr>
      <w:r>
        <w:rPr>
          <w:sz w:val="28"/>
          <w:szCs w:val="28"/>
        </w:rPr>
        <w:t>8/10</w:t>
      </w:r>
      <w:r w:rsidR="00A4502C">
        <w:rPr>
          <w:sz w:val="28"/>
          <w:szCs w:val="28"/>
        </w:rPr>
        <w:t>/</w:t>
      </w:r>
      <w:r w:rsidR="00531B0C">
        <w:rPr>
          <w:sz w:val="28"/>
          <w:szCs w:val="28"/>
        </w:rPr>
        <w:t>22</w:t>
      </w:r>
      <w:r w:rsidR="00AE5705">
        <w:rPr>
          <w:sz w:val="28"/>
          <w:szCs w:val="28"/>
        </w:rPr>
        <w:t xml:space="preserve">                    </w:t>
      </w:r>
      <w:r w:rsidR="00531B0C">
        <w:rPr>
          <w:sz w:val="28"/>
          <w:szCs w:val="28"/>
        </w:rPr>
        <w:t xml:space="preserve">    </w:t>
      </w:r>
      <w:r>
        <w:rPr>
          <w:sz w:val="28"/>
          <w:szCs w:val="28"/>
        </w:rPr>
        <w:t xml:space="preserve">  8/8</w:t>
      </w:r>
      <w:r w:rsidR="00531B0C">
        <w:rPr>
          <w:sz w:val="28"/>
          <w:szCs w:val="28"/>
        </w:rPr>
        <w:t>/22</w:t>
      </w:r>
      <w:r w:rsidR="0095149C">
        <w:rPr>
          <w:sz w:val="28"/>
          <w:szCs w:val="28"/>
        </w:rPr>
        <w:t xml:space="preserve"> noon</w:t>
      </w:r>
      <w:bookmarkStart w:id="0" w:name="_GoBack"/>
      <w:bookmarkEnd w:id="0"/>
    </w:p>
    <w:p w:rsidR="00841C23" w:rsidRDefault="00336DAF" w:rsidP="00841C23">
      <w:pPr>
        <w:pStyle w:val="NoSpacing"/>
        <w:ind w:left="2160" w:firstLine="720"/>
        <w:rPr>
          <w:sz w:val="28"/>
          <w:szCs w:val="28"/>
        </w:rPr>
      </w:pPr>
      <w:r>
        <w:rPr>
          <w:sz w:val="28"/>
          <w:szCs w:val="28"/>
        </w:rPr>
        <w:t>8/24</w:t>
      </w:r>
      <w:r w:rsidR="00AE5705">
        <w:rPr>
          <w:sz w:val="28"/>
          <w:szCs w:val="28"/>
        </w:rPr>
        <w:t>/22</w:t>
      </w:r>
      <w:r>
        <w:rPr>
          <w:sz w:val="28"/>
          <w:szCs w:val="28"/>
        </w:rPr>
        <w:t xml:space="preserve">                        8/22</w:t>
      </w:r>
      <w:r w:rsidR="00531B0C">
        <w:rPr>
          <w:sz w:val="28"/>
          <w:szCs w:val="28"/>
        </w:rPr>
        <w:t>/22</w:t>
      </w:r>
      <w:r w:rsidR="0095149C">
        <w:rPr>
          <w:sz w:val="28"/>
          <w:szCs w:val="28"/>
        </w:rPr>
        <w:t xml:space="preserve"> noon</w:t>
      </w:r>
    </w:p>
    <w:p w:rsidR="00841C23" w:rsidRDefault="00336DAF" w:rsidP="00841C23">
      <w:pPr>
        <w:pStyle w:val="NoSpacing"/>
        <w:ind w:left="2160" w:firstLine="720"/>
        <w:rPr>
          <w:sz w:val="28"/>
          <w:szCs w:val="28"/>
        </w:rPr>
      </w:pPr>
      <w:r>
        <w:rPr>
          <w:sz w:val="28"/>
          <w:szCs w:val="28"/>
        </w:rPr>
        <w:t>9/14</w:t>
      </w:r>
      <w:r w:rsidR="00AE5705">
        <w:rPr>
          <w:sz w:val="28"/>
          <w:szCs w:val="28"/>
        </w:rPr>
        <w:t>/22</w:t>
      </w:r>
      <w:r>
        <w:rPr>
          <w:sz w:val="28"/>
          <w:szCs w:val="28"/>
        </w:rPr>
        <w:tab/>
      </w:r>
      <w:r>
        <w:rPr>
          <w:sz w:val="28"/>
          <w:szCs w:val="28"/>
        </w:rPr>
        <w:tab/>
        <w:t xml:space="preserve">     9</w:t>
      </w:r>
      <w:r w:rsidR="00A4502C">
        <w:rPr>
          <w:sz w:val="28"/>
          <w:szCs w:val="28"/>
        </w:rPr>
        <w:t>/1</w:t>
      </w:r>
      <w:r>
        <w:rPr>
          <w:sz w:val="28"/>
          <w:szCs w:val="28"/>
        </w:rPr>
        <w:t>2</w:t>
      </w:r>
      <w:r w:rsidR="00531B0C">
        <w:rPr>
          <w:sz w:val="28"/>
          <w:szCs w:val="28"/>
        </w:rPr>
        <w:t>/22</w:t>
      </w:r>
      <w:r w:rsidR="0095149C">
        <w:rPr>
          <w:sz w:val="28"/>
          <w:szCs w:val="28"/>
        </w:rPr>
        <w:t xml:space="preserve"> noon</w:t>
      </w:r>
    </w:p>
    <w:p w:rsidR="00841C23" w:rsidRDefault="00336DAF" w:rsidP="00841C23">
      <w:pPr>
        <w:ind w:left="2160" w:firstLine="720"/>
        <w:rPr>
          <w:sz w:val="28"/>
          <w:szCs w:val="28"/>
        </w:rPr>
      </w:pPr>
      <w:r>
        <w:rPr>
          <w:sz w:val="28"/>
          <w:szCs w:val="28"/>
        </w:rPr>
        <w:t>9/28</w:t>
      </w:r>
      <w:r w:rsidR="00AE5705">
        <w:rPr>
          <w:sz w:val="28"/>
          <w:szCs w:val="28"/>
        </w:rPr>
        <w:t>/22</w:t>
      </w:r>
      <w:r>
        <w:rPr>
          <w:sz w:val="28"/>
          <w:szCs w:val="28"/>
        </w:rPr>
        <w:t xml:space="preserve">                        9/26</w:t>
      </w:r>
      <w:r w:rsidR="00531B0C">
        <w:rPr>
          <w:sz w:val="28"/>
          <w:szCs w:val="28"/>
        </w:rPr>
        <w:t>/22</w:t>
      </w:r>
      <w:r w:rsidR="0095149C">
        <w:rPr>
          <w:sz w:val="28"/>
          <w:szCs w:val="28"/>
        </w:rPr>
        <w:t xml:space="preserve"> noon</w:t>
      </w:r>
    </w:p>
    <w:p w:rsidR="00841C23" w:rsidRDefault="00841C23" w:rsidP="00841C23">
      <w:pPr>
        <w:jc w:val="center"/>
        <w:rPr>
          <w:sz w:val="28"/>
          <w:szCs w:val="28"/>
        </w:rPr>
      </w:pPr>
    </w:p>
    <w:p w:rsidR="00841C23" w:rsidRDefault="00841C23" w:rsidP="00841C23">
      <w:pPr>
        <w:jc w:val="center"/>
        <w:rPr>
          <w:sz w:val="28"/>
          <w:szCs w:val="28"/>
        </w:rPr>
      </w:pPr>
      <w:r>
        <w:rPr>
          <w:sz w:val="28"/>
          <w:szCs w:val="28"/>
        </w:rPr>
        <w:t xml:space="preserve">Please make sure that you have already submitted a criminal background check to ABH before registering someone for a training.  Attendees must be able to access training virtually with a device that has a camera and microphone.  Sign in is available starting at 8:30am the day of the training and we suggest a trial sign in the day before to test equipment.  Training starts promptly at 9am and no late entries are allowed.  Attendees must be present during the entire training (until approximately noon) in order to complete the training.  </w:t>
      </w:r>
    </w:p>
    <w:p w:rsidR="0095149C" w:rsidRDefault="0095149C" w:rsidP="00841C23">
      <w:pPr>
        <w:jc w:val="center"/>
        <w:rPr>
          <w:sz w:val="28"/>
          <w:szCs w:val="28"/>
        </w:rPr>
      </w:pPr>
    </w:p>
    <w:p w:rsidR="0095149C" w:rsidRDefault="0095149C" w:rsidP="00841C23">
      <w:pPr>
        <w:jc w:val="center"/>
        <w:rPr>
          <w:sz w:val="28"/>
          <w:szCs w:val="28"/>
        </w:rPr>
      </w:pPr>
      <w:r>
        <w:rPr>
          <w:sz w:val="28"/>
          <w:szCs w:val="28"/>
        </w:rPr>
        <w:t>Please email Criminal Background Checks and training registration requests to:</w:t>
      </w:r>
    </w:p>
    <w:p w:rsidR="0095149C" w:rsidRPr="00AE5705" w:rsidRDefault="0095149C" w:rsidP="0095149C">
      <w:pPr>
        <w:pStyle w:val="NoSpacing"/>
        <w:jc w:val="center"/>
        <w:rPr>
          <w:lang w:val="es-PR"/>
        </w:rPr>
      </w:pPr>
      <w:r w:rsidRPr="00AE5705">
        <w:rPr>
          <w:lang w:val="es-PR"/>
        </w:rPr>
        <w:t xml:space="preserve">Maria Michaud   </w:t>
      </w:r>
      <w:hyperlink r:id="rId5" w:history="1">
        <w:r w:rsidRPr="00AE5705">
          <w:rPr>
            <w:rStyle w:val="Hyperlink"/>
            <w:lang w:val="es-PR"/>
          </w:rPr>
          <w:t>mmichaud@abhct.com</w:t>
        </w:r>
      </w:hyperlink>
    </w:p>
    <w:p w:rsidR="0095149C" w:rsidRPr="0095149C" w:rsidRDefault="0095149C" w:rsidP="0095149C">
      <w:pPr>
        <w:pStyle w:val="NoSpacing"/>
        <w:jc w:val="center"/>
      </w:pPr>
    </w:p>
    <w:sectPr w:rsidR="0095149C" w:rsidRPr="0095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23"/>
    <w:rsid w:val="00336DAF"/>
    <w:rsid w:val="00355031"/>
    <w:rsid w:val="00406E81"/>
    <w:rsid w:val="00525D67"/>
    <w:rsid w:val="00531B0C"/>
    <w:rsid w:val="00713FA4"/>
    <w:rsid w:val="00841C23"/>
    <w:rsid w:val="0095149C"/>
    <w:rsid w:val="00A4502C"/>
    <w:rsid w:val="00AE5705"/>
    <w:rsid w:val="00B3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D229"/>
  <w15:chartTrackingRefBased/>
  <w15:docId w15:val="{C901B7AD-8EBF-4FA3-8B63-D4F18BF1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C23"/>
    <w:pPr>
      <w:spacing w:after="0" w:line="240" w:lineRule="auto"/>
    </w:pPr>
  </w:style>
  <w:style w:type="character" w:styleId="Hyperlink">
    <w:name w:val="Hyperlink"/>
    <w:basedOn w:val="DefaultParagraphFont"/>
    <w:uiPriority w:val="99"/>
    <w:unhideWhenUsed/>
    <w:rsid w:val="00951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ichaud@abhc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Advanced Behavioral Health</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 Luongo</dc:creator>
  <cp:keywords/>
  <dc:description/>
  <cp:lastModifiedBy>Ann M. Luongo</cp:lastModifiedBy>
  <cp:revision>3</cp:revision>
  <dcterms:created xsi:type="dcterms:W3CDTF">2022-04-19T12:34:00Z</dcterms:created>
  <dcterms:modified xsi:type="dcterms:W3CDTF">2022-06-16T13:52:00Z</dcterms:modified>
</cp:coreProperties>
</file>